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Nancie Carmichael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When Does Your Idea Become a Book?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https://deepriverbooks.com/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pt-PT"/>
        </w:rPr>
        <w:t xml:space="preserve">A </w:t>
      </w:r>
      <w:r>
        <w:rPr>
          <w:rFonts w:ascii="Helvetica" w:hAnsi="Helvetica" w:hint="default"/>
          <w:sz w:val="28"/>
          <w:szCs w:val="28"/>
          <w:rtl w:val="0"/>
        </w:rPr>
        <w:t>“</w:t>
      </w:r>
      <w:r>
        <w:rPr>
          <w:rFonts w:ascii="Helvetica" w:hAnsi="Helvetica"/>
          <w:sz w:val="28"/>
          <w:szCs w:val="28"/>
          <w:rtl w:val="0"/>
          <w:lang w:val="en-US"/>
        </w:rPr>
        <w:t>real</w:t>
      </w:r>
      <w:r>
        <w:rPr>
          <w:rFonts w:ascii="Helvetica" w:hAnsi="Helvetica" w:hint="default"/>
          <w:sz w:val="28"/>
          <w:szCs w:val="28"/>
          <w:rtl w:val="0"/>
        </w:rPr>
        <w:t xml:space="preserve">” </w:t>
      </w:r>
      <w:r>
        <w:rPr>
          <w:rFonts w:ascii="Helvetica" w:hAnsi="Helvetica"/>
          <w:sz w:val="28"/>
          <w:szCs w:val="28"/>
          <w:rtl w:val="0"/>
          <w:lang w:val="en-US"/>
        </w:rPr>
        <w:t>book has several things: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A book has a cohesive message (a book should take you on a journey)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(Can I turn a series of blogs, devotionals, articles, sermons into a book? If so, how? It might be a great blog or a great post, but it</w:t>
      </w:r>
      <w:r>
        <w:rPr>
          <w:rFonts w:ascii="Helvetica" w:hAnsi="Helvetica" w:hint="default"/>
          <w:sz w:val="28"/>
          <w:szCs w:val="28"/>
          <w:rtl w:val="0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not a book. Yet! It may be the seed of a great book, which will take developing.)</w:t>
      </w: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28"/>
          <w:szCs w:val="28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rtl w:val="0"/>
          <w:lang w:val="en-US"/>
        </w:rPr>
        <w:t xml:space="preserve">My personal experience of becoming an author of articles into an author of books. Not easy!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😊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A book addresses a felt need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(Why are you writing the book? Is the book for you? A catharsis? Or is it broader?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What is its takeaway?)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A real book stands the test of edits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(And more edits, and more re-writes, if necessary). Make sure it</w:t>
      </w:r>
      <w:r>
        <w:rPr>
          <w:rFonts w:ascii="Helvetica" w:hAnsi="Helvetica" w:hint="default"/>
          <w:sz w:val="28"/>
          <w:szCs w:val="28"/>
          <w:rtl w:val="0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show-ready before you submit it. You are is the most important one to give it the first edit, and if possible, let it sit awhile before you do it again.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A real book is developed into a certain length: At least 30,000 words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(A 200-page book is usually around 40-45,000 wds). We get many </w:t>
      </w:r>
      <w:r>
        <w:rPr>
          <w:rFonts w:ascii="Helvetica" w:hAnsi="Helvetica" w:hint="default"/>
          <w:sz w:val="28"/>
          <w:szCs w:val="28"/>
          <w:rtl w:val="0"/>
        </w:rPr>
        <w:t>“</w:t>
      </w:r>
      <w:r>
        <w:rPr>
          <w:rFonts w:ascii="Helvetica" w:hAnsi="Helvetica"/>
          <w:sz w:val="28"/>
          <w:szCs w:val="28"/>
          <w:rtl w:val="0"/>
          <w:lang w:val="en-US"/>
        </w:rPr>
        <w:t>booklets</w:t>
      </w:r>
      <w:r>
        <w:rPr>
          <w:rFonts w:ascii="Helvetica" w:hAnsi="Helvetica" w:hint="default"/>
          <w:sz w:val="28"/>
          <w:szCs w:val="28"/>
          <w:rtl w:val="0"/>
        </w:rPr>
        <w:t xml:space="preserve">” </w:t>
      </w:r>
      <w:r>
        <w:rPr>
          <w:rFonts w:ascii="Helvetica" w:hAnsi="Helvetica"/>
          <w:sz w:val="28"/>
          <w:szCs w:val="28"/>
          <w:rtl w:val="0"/>
          <w:lang w:val="en-US"/>
        </w:rPr>
        <w:t>submitted to us (10,000 words or so). That isn</w:t>
      </w:r>
      <w:r>
        <w:rPr>
          <w:rFonts w:ascii="Helvetica" w:hAnsi="Helvetica" w:hint="default"/>
          <w:sz w:val="28"/>
          <w:szCs w:val="28"/>
          <w:rtl w:val="0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t a book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—</w:t>
      </w:r>
      <w:r>
        <w:rPr>
          <w:rFonts w:ascii="Helvetica" w:hAnsi="Helvetica"/>
          <w:sz w:val="28"/>
          <w:szCs w:val="28"/>
          <w:rtl w:val="0"/>
          <w:lang w:val="en-US"/>
        </w:rPr>
        <w:t>yet. It may become one.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68" w:hanging="3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988" w:hanging="3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08" w:hanging="3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28" w:hanging="3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48" w:hanging="3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68" w:hanging="3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88" w:hanging="3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08" w:hanging="3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